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68" w:rsidRPr="00783BDF" w:rsidRDefault="00B15068" w:rsidP="002949C6">
      <w:pPr>
        <w:pStyle w:val="Nadpis2"/>
        <w:rPr>
          <w:lang w:eastAsia="sk-SK"/>
        </w:rPr>
      </w:pPr>
    </w:p>
    <w:p w:rsidR="002C3B9B" w:rsidRPr="002C3B9B" w:rsidRDefault="002C3B9B" w:rsidP="00A314AF">
      <w:pPr>
        <w:pStyle w:val="Nadpis9"/>
        <w:spacing w:before="0" w:after="120"/>
        <w:ind w:right="996"/>
        <w:jc w:val="right"/>
        <w:rPr>
          <w:rFonts w:ascii="Century Gothic" w:hAnsi="Century Gothic"/>
          <w:bCs/>
          <w:color w:val="7F7F7F" w:themeColor="text1" w:themeTint="80"/>
        </w:rPr>
      </w:pPr>
      <w:r w:rsidRPr="00D6247A">
        <w:rPr>
          <w:rFonts w:ascii="Century Gothic" w:hAnsi="Century Gothic"/>
          <w:bCs/>
          <w:color w:val="7F7F7F" w:themeColor="text1" w:themeTint="80"/>
          <w:sz w:val="20"/>
        </w:rPr>
        <w:t>Vzorový formulár č 1.02</w:t>
      </w:r>
    </w:p>
    <w:p w:rsidR="001300D8" w:rsidRPr="00FE04B5" w:rsidRDefault="001300D8" w:rsidP="00DB25BE">
      <w:pPr>
        <w:pStyle w:val="Nadpis9"/>
        <w:spacing w:before="0" w:after="0"/>
        <w:jc w:val="center"/>
        <w:rPr>
          <w:rFonts w:ascii="Century Gothic" w:hAnsi="Century Gothic"/>
          <w:i/>
          <w:iCs/>
        </w:rPr>
      </w:pPr>
      <w:r w:rsidRPr="00FE04B5">
        <w:rPr>
          <w:rFonts w:ascii="Century Gothic" w:hAnsi="Century Gothic"/>
          <w:b/>
          <w:bCs/>
        </w:rPr>
        <w:t>Prieskum trhu</w:t>
      </w:r>
      <w:r w:rsidRPr="00FE04B5">
        <w:rPr>
          <w:rStyle w:val="Odkaznapoznmkupodiarou"/>
          <w:rFonts w:ascii="Century Gothic" w:hAnsi="Century Gothic"/>
          <w:b/>
          <w:bCs/>
        </w:rPr>
        <w:footnoteReference w:id="1"/>
      </w:r>
      <w:r w:rsidRPr="00FE04B5">
        <w:rPr>
          <w:rFonts w:ascii="Century Gothic" w:hAnsi="Century Gothic"/>
          <w:b/>
          <w:bCs/>
        </w:rPr>
        <w:t xml:space="preserve"> </w:t>
      </w:r>
    </w:p>
    <w:p w:rsidR="001300D8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</w:p>
    <w:p w:rsidR="00E82A5B" w:rsidRPr="00FE04B5" w:rsidRDefault="005C0D94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  <w:r w:rsidRPr="00FE04B5">
        <w:rPr>
          <w:rFonts w:ascii="Century Gothic" w:hAnsi="Century Gothic"/>
          <w:b/>
          <w:bCs/>
        </w:rPr>
        <w:t>Názov logického celku</w:t>
      </w:r>
      <w:r w:rsidR="002D499E" w:rsidRPr="00FE04B5">
        <w:rPr>
          <w:rFonts w:ascii="Century Gothic" w:hAnsi="Century Gothic"/>
          <w:b/>
          <w:bCs/>
        </w:rPr>
        <w:t xml:space="preserve"> (predmet</w:t>
      </w:r>
      <w:r w:rsidR="001E5A9B" w:rsidRPr="00FE04B5">
        <w:rPr>
          <w:rFonts w:ascii="Century Gothic" w:hAnsi="Century Gothic"/>
          <w:b/>
          <w:bCs/>
        </w:rPr>
        <w:t xml:space="preserve"> zákazky)</w:t>
      </w:r>
      <w:r w:rsidR="001300D8" w:rsidRPr="00FE04B5">
        <w:rPr>
          <w:rFonts w:ascii="Century Gothic" w:hAnsi="Century Gothic"/>
          <w:b/>
          <w:bCs/>
        </w:rPr>
        <w:t xml:space="preserve">:   </w:t>
      </w:r>
    </w:p>
    <w:p w:rsidR="001300D8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  <w:r w:rsidRPr="00FE04B5">
        <w:rPr>
          <w:rFonts w:ascii="Century Gothic" w:hAnsi="Century Gothic"/>
          <w:b/>
          <w:bCs/>
        </w:rPr>
        <w:t xml:space="preserve">                                                                                                                                                        </w:t>
      </w:r>
    </w:p>
    <w:p w:rsidR="00A10FF6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sz w:val="20"/>
          <w:szCs w:val="20"/>
        </w:rPr>
      </w:pPr>
      <w:r w:rsidRPr="00FE04B5">
        <w:rPr>
          <w:rFonts w:ascii="Century Gothic" w:hAnsi="Century Gothic"/>
          <w:b/>
          <w:bCs/>
        </w:rPr>
        <w:t>Spôsob vykonania prieskumu</w:t>
      </w:r>
      <w:r w:rsidR="00A10FF6" w:rsidRPr="00FE04B5">
        <w:rPr>
          <w:rStyle w:val="Odkaznapoznmkupodiarou"/>
          <w:rFonts w:ascii="Century Gothic" w:hAnsi="Century Gothic"/>
          <w:b/>
          <w:bCs/>
        </w:rPr>
        <w:footnoteReference w:id="2"/>
      </w:r>
      <w:r w:rsidR="005C0D94" w:rsidRPr="00FE04B5">
        <w:rPr>
          <w:rFonts w:ascii="Century Gothic" w:hAnsi="Century Gothic"/>
          <w:b/>
          <w:bCs/>
        </w:rPr>
        <w:t xml:space="preserve"> </w:t>
      </w:r>
      <w:r w:rsidR="005C0D94" w:rsidRPr="00FE04B5">
        <w:rPr>
          <w:rStyle w:val="Odkaznapoznmkupodiarou"/>
          <w:rFonts w:ascii="Century Gothic" w:hAnsi="Century Gothic"/>
          <w:b/>
          <w:bCs/>
        </w:rPr>
        <w:footnoteReference w:id="3"/>
      </w:r>
      <w:r w:rsidRPr="00FE04B5">
        <w:rPr>
          <w:rFonts w:ascii="Century Gothic" w:hAnsi="Century Gothic"/>
          <w:b/>
          <w:bCs/>
        </w:rPr>
        <w:t>:</w:t>
      </w:r>
      <w:r w:rsidRPr="00FE04B5">
        <w:rPr>
          <w:rFonts w:ascii="Century Gothic" w:hAnsi="Century Gothic"/>
        </w:rPr>
        <w:t xml:space="preserve">  </w:t>
      </w:r>
    </w:p>
    <w:p w:rsidR="00A10FF6" w:rsidRPr="00FE04B5" w:rsidRDefault="00A10FF6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A10FF6" w:rsidRPr="00FE04B5" w:rsidRDefault="00A10FF6" w:rsidP="00BD59A8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jc w:val="center"/>
        <w:rPr>
          <w:rFonts w:ascii="Century Gothic" w:hAnsi="Century Gothic" w:cs="Times New Roman"/>
          <w:b/>
          <w:bCs/>
          <w:sz w:val="20"/>
          <w:szCs w:val="20"/>
          <w:lang w:val="sk-SK"/>
        </w:rPr>
      </w:pPr>
    </w:p>
    <w:tbl>
      <w:tblPr>
        <w:tblW w:w="1169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97"/>
        <w:gridCol w:w="2409"/>
        <w:gridCol w:w="2410"/>
        <w:gridCol w:w="2410"/>
        <w:gridCol w:w="2268"/>
      </w:tblGrid>
      <w:tr w:rsidR="00D47618" w:rsidRPr="00D47618" w:rsidTr="00D47618">
        <w:trPr>
          <w:trHeight w:val="729"/>
        </w:trPr>
        <w:tc>
          <w:tcPr>
            <w:tcW w:w="21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Logický celok</w:t>
            </w:r>
            <w:r w:rsidR="009E694C" w:rsidRPr="00D47618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4"/>
            </w:r>
          </w:p>
        </w:tc>
        <w:tc>
          <w:tcPr>
            <w:tcW w:w="24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ubjektu č. </w:t>
            </w:r>
            <w:r w:rsidR="004614D7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1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, ktorý ponuku predložil</w:t>
            </w:r>
            <w:r w:rsidR="009E694C" w:rsidRPr="00D47618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5"/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ubjektu č. 2, ktorý ponuku predložil</w:t>
            </w:r>
            <w:r w:rsidR="00FF2643" w:rsidRPr="00D47618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ubjektu č. 3, ktorý ponuku predložil</w:t>
            </w:r>
            <w:r w:rsidR="00FF2643" w:rsidRPr="00D47618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B14686" w:rsidP="00B32C0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D47618">
              <w:rPr>
                <w:rFonts w:ascii="Century Gothic" w:hAnsi="Century Gothic"/>
                <w:b/>
                <w:sz w:val="20"/>
                <w:szCs w:val="20"/>
              </w:rPr>
              <w:t xml:space="preserve">Výsledná </w:t>
            </w:r>
            <w:r w:rsidR="0019064A" w:rsidRPr="00D47618">
              <w:rPr>
                <w:rFonts w:ascii="Century Gothic" w:hAnsi="Century Gothic"/>
                <w:b/>
                <w:sz w:val="20"/>
                <w:szCs w:val="20"/>
              </w:rPr>
              <w:t>s</w:t>
            </w:r>
            <w:r w:rsidR="00BB49BF" w:rsidRPr="00D47618">
              <w:rPr>
                <w:rFonts w:ascii="Century Gothic" w:hAnsi="Century Gothic"/>
                <w:b/>
                <w:sz w:val="20"/>
                <w:szCs w:val="20"/>
              </w:rPr>
              <w:t>uma</w:t>
            </w:r>
            <w:r w:rsidR="00B32C07" w:rsidRPr="00D47618">
              <w:rPr>
                <w:rFonts w:ascii="Century Gothic" w:hAnsi="Century Gothic"/>
                <w:b/>
                <w:sz w:val="20"/>
                <w:szCs w:val="20"/>
              </w:rPr>
              <w:t xml:space="preserve"> do r</w:t>
            </w:r>
            <w:r w:rsidR="004C035F" w:rsidRPr="00D47618">
              <w:rPr>
                <w:rFonts w:ascii="Century Gothic" w:hAnsi="Century Gothic"/>
                <w:b/>
                <w:sz w:val="20"/>
                <w:szCs w:val="20"/>
              </w:rPr>
              <w:t>ozpočtu projektu</w:t>
            </w:r>
            <w:r w:rsidR="008D7C10" w:rsidRPr="00D47618">
              <w:rPr>
                <w:rStyle w:val="Odkaznapoznmkupodiarou"/>
                <w:rFonts w:ascii="Century Gothic" w:hAnsi="Century Gothic"/>
                <w:sz w:val="20"/>
                <w:szCs w:val="20"/>
              </w:rPr>
              <w:footnoteReference w:id="6"/>
            </w:r>
          </w:p>
          <w:p w:rsidR="001300D8" w:rsidRPr="00D47618" w:rsidRDefault="001300D8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1300D8" w:rsidRPr="00FE04B5" w:rsidTr="00D47618">
        <w:trPr>
          <w:trHeight w:val="278"/>
        </w:trPr>
        <w:tc>
          <w:tcPr>
            <w:tcW w:w="2197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Názov a číslo položky z rozpočtu projektu</w:t>
            </w:r>
            <w:r w:rsidR="00235E5D" w:rsidRPr="00407FFB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7"/>
            </w:r>
          </w:p>
        </w:tc>
        <w:tc>
          <w:tcPr>
            <w:tcW w:w="2409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  <w:p w:rsidR="001300D8" w:rsidRPr="00407F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sz w:val="20"/>
                <w:szCs w:val="20"/>
                <w:vertAlign w:val="superscript"/>
              </w:rPr>
              <w:t>7</w:t>
            </w:r>
          </w:p>
        </w:tc>
      </w:tr>
      <w:tr w:rsidR="001300D8" w:rsidRPr="00761BFB" w:rsidTr="008D7C10">
        <w:trPr>
          <w:trHeight w:val="478"/>
        </w:trPr>
        <w:tc>
          <w:tcPr>
            <w:tcW w:w="2197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B25BE" w:rsidRDefault="00DB25BE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626F" w:rsidRPr="00FE04B5" w:rsidRDefault="0041626F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A10FF6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  <w:r w:rsidRPr="00FE04B5">
        <w:rPr>
          <w:rFonts w:ascii="Century Gothic" w:hAnsi="Century Gothic" w:cs="Times New Roman"/>
          <w:b/>
          <w:bCs/>
          <w:szCs w:val="24"/>
        </w:rPr>
        <w:lastRenderedPageBreak/>
        <w:t>Dátum vyhodnotenia prieskumu:</w:t>
      </w:r>
      <w:r w:rsidR="00A10FF6" w:rsidRPr="00FE04B5">
        <w:rPr>
          <w:rFonts w:ascii="Century Gothic" w:hAnsi="Century Gothic" w:cs="Times New Roman"/>
          <w:b/>
          <w:bCs/>
          <w:szCs w:val="24"/>
        </w:rPr>
        <w:t xml:space="preserve"> </w:t>
      </w: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  <w:r w:rsidRPr="00FE04B5">
        <w:rPr>
          <w:rFonts w:ascii="Century Gothic" w:hAnsi="Century Gothic" w:cs="Times New Roman"/>
          <w:b/>
          <w:bCs/>
          <w:szCs w:val="24"/>
        </w:rPr>
        <w:t>Zdôvodnenie výberu:</w:t>
      </w: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1300D8" w:rsidRPr="00FE04B5" w:rsidRDefault="001300D8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Z</w:t>
      </w:r>
      <w:r w:rsidR="001300D8" w:rsidRPr="00FE04B5">
        <w:rPr>
          <w:rFonts w:ascii="Century Gothic" w:hAnsi="Century Gothic"/>
          <w:sz w:val="22"/>
        </w:rPr>
        <w:t xml:space="preserve">odpovedný zamestnanec:  </w:t>
      </w: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–––––––––––––––––––––––––––––––––––––––</w:t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  <w:t>––––––––––––––––––––––</w:t>
      </w:r>
    </w:p>
    <w:p w:rsidR="001300D8" w:rsidRPr="00FE04B5" w:rsidRDefault="001300D8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meno, priezvisk</w:t>
      </w:r>
      <w:r w:rsidR="00DB25BE" w:rsidRPr="00FE04B5">
        <w:rPr>
          <w:rFonts w:ascii="Century Gothic" w:hAnsi="Century Gothic"/>
          <w:sz w:val="22"/>
        </w:rPr>
        <w:t>o, </w:t>
      </w:r>
      <w:r w:rsidRPr="00FE04B5">
        <w:rPr>
          <w:rFonts w:ascii="Century Gothic" w:hAnsi="Century Gothic"/>
          <w:sz w:val="22"/>
        </w:rPr>
        <w:t>funkcia</w:t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 xml:space="preserve">podpis  </w:t>
      </w:r>
    </w:p>
    <w:p w:rsidR="003B6B9C" w:rsidRPr="00FE04B5" w:rsidRDefault="003B6B9C" w:rsidP="003B6B9C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</w:p>
    <w:p w:rsidR="003B6B9C" w:rsidRPr="00357D9C" w:rsidRDefault="003B6B9C" w:rsidP="003B6B9C">
      <w:pPr>
        <w:pStyle w:val="Zkladntext"/>
        <w:jc w:val="left"/>
        <w:rPr>
          <w:rFonts w:ascii="Times New Roman" w:hAnsi="Times New Roman"/>
        </w:rPr>
      </w:pPr>
    </w:p>
    <w:p w:rsidR="00016940" w:rsidRPr="00357D9C" w:rsidRDefault="00016940" w:rsidP="00080A89">
      <w:pPr>
        <w:pStyle w:val="Zkladntext"/>
        <w:jc w:val="left"/>
        <w:rPr>
          <w:rFonts w:ascii="Times New Roman" w:hAnsi="Times New Roman"/>
        </w:rPr>
      </w:pPr>
    </w:p>
    <w:sectPr w:rsidR="00016940" w:rsidRPr="00357D9C" w:rsidSect="00D47618">
      <w:headerReference w:type="default" r:id="rId8"/>
      <w:pgSz w:w="16838" w:h="11906" w:orient="landscape" w:code="9"/>
      <w:pgMar w:top="1978" w:right="1100" w:bottom="567" w:left="42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A76" w:rsidRDefault="00C04A76" w:rsidP="003B6B9C">
      <w:pPr>
        <w:spacing w:after="0" w:line="240" w:lineRule="auto"/>
      </w:pPr>
      <w:r>
        <w:separator/>
      </w:r>
    </w:p>
  </w:endnote>
  <w:endnote w:type="continuationSeparator" w:id="0">
    <w:p w:rsidR="00C04A76" w:rsidRDefault="00C04A76" w:rsidP="003B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A76" w:rsidRDefault="00C04A76" w:rsidP="003B6B9C">
      <w:pPr>
        <w:spacing w:after="0" w:line="240" w:lineRule="auto"/>
      </w:pPr>
      <w:r>
        <w:separator/>
      </w:r>
    </w:p>
  </w:footnote>
  <w:footnote w:type="continuationSeparator" w:id="0">
    <w:p w:rsidR="00C04A76" w:rsidRDefault="00C04A76" w:rsidP="003B6B9C">
      <w:pPr>
        <w:spacing w:after="0" w:line="240" w:lineRule="auto"/>
      </w:pPr>
      <w:r>
        <w:continuationSeparator/>
      </w:r>
    </w:p>
  </w:footnote>
  <w:footnote w:id="1">
    <w:p w:rsidR="0052511B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31685B">
        <w:rPr>
          <w:rFonts w:ascii="Century Gothic" w:hAnsi="Century Gothic"/>
          <w:sz w:val="18"/>
        </w:rPr>
        <w:t xml:space="preserve">Týmto nie je dotknuté právo </w:t>
      </w:r>
      <w:r w:rsidR="00FF21A6" w:rsidRPr="0031685B">
        <w:rPr>
          <w:rFonts w:ascii="Century Gothic" w:hAnsi="Century Gothic"/>
          <w:sz w:val="18"/>
        </w:rPr>
        <w:t>VA</w:t>
      </w:r>
      <w:r w:rsidRPr="0031685B">
        <w:rPr>
          <w:rFonts w:ascii="Century Gothic" w:hAnsi="Century Gothic"/>
          <w:sz w:val="18"/>
        </w:rPr>
        <w:t xml:space="preserve"> v procese hodnotenia </w:t>
      </w:r>
      <w:proofErr w:type="spellStart"/>
      <w:r w:rsidRPr="0031685B">
        <w:rPr>
          <w:rFonts w:ascii="Century Gothic" w:hAnsi="Century Gothic"/>
          <w:sz w:val="18"/>
        </w:rPr>
        <w:t>ŽoNFP</w:t>
      </w:r>
      <w:proofErr w:type="spellEnd"/>
      <w:r w:rsidRPr="0031685B">
        <w:rPr>
          <w:rFonts w:ascii="Century Gothic" w:hAnsi="Century Gothic"/>
          <w:sz w:val="18"/>
        </w:rPr>
        <w:t xml:space="preserve"> upraviť výšku nárokovaných výdavkov v </w:t>
      </w:r>
      <w:proofErr w:type="spellStart"/>
      <w:r w:rsidRPr="0031685B">
        <w:rPr>
          <w:rFonts w:ascii="Century Gothic" w:hAnsi="Century Gothic"/>
          <w:sz w:val="18"/>
        </w:rPr>
        <w:t>ŽoNFP</w:t>
      </w:r>
      <w:proofErr w:type="spellEnd"/>
      <w:r w:rsidR="00A42D12">
        <w:rPr>
          <w:rFonts w:ascii="Century Gothic" w:hAnsi="Century Gothic"/>
          <w:sz w:val="18"/>
        </w:rPr>
        <w:t>.</w:t>
      </w:r>
      <w:bookmarkStart w:id="0" w:name="_GoBack"/>
      <w:bookmarkEnd w:id="0"/>
    </w:p>
  </w:footnote>
  <w:footnote w:id="2">
    <w:p w:rsidR="0052511B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Napríklad aktuálne platným katalógom firmy, internetom, e-mailom, osobne (spísaná zápisnica zo stretnutia), poštou, faxom</w:t>
      </w:r>
      <w:r w:rsidR="004614D7" w:rsidRPr="00FE04B5">
        <w:rPr>
          <w:rFonts w:ascii="Century Gothic" w:hAnsi="Century Gothic"/>
          <w:sz w:val="18"/>
        </w:rPr>
        <w:t>.</w:t>
      </w:r>
    </w:p>
  </w:footnote>
  <w:footnote w:id="3">
    <w:p w:rsidR="001E5A9B" w:rsidRPr="00FE04B5" w:rsidRDefault="001E5A9B" w:rsidP="00103CF1">
      <w:pPr>
        <w:pStyle w:val="Textpoznmkypodiarou"/>
        <w:spacing w:after="0" w:line="240" w:lineRule="auto"/>
        <w:contextualSpacing/>
        <w:jc w:val="both"/>
        <w:rPr>
          <w:rFonts w:ascii="Century Gothic" w:hAnsi="Century Gothic"/>
          <w:sz w:val="18"/>
        </w:rPr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V prípade, ak žiadateľ</w:t>
      </w:r>
      <w:r w:rsidR="00FF21A6"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už má uzatvorený zmluvný vzťah, na základe ktorého v minulosti obstarával tovary</w:t>
      </w:r>
      <w:r w:rsidR="00CB6F98">
        <w:rPr>
          <w:rFonts w:ascii="Century Gothic" w:hAnsi="Century Gothic"/>
          <w:sz w:val="18"/>
        </w:rPr>
        <w:t>,</w:t>
      </w:r>
      <w:r w:rsidRPr="00FE04B5">
        <w:rPr>
          <w:rFonts w:ascii="Century Gothic" w:hAnsi="Century Gothic"/>
          <w:sz w:val="18"/>
        </w:rPr>
        <w:t xml:space="preserve"> služby, práce a plánuje na základe tohto zmluvného vzťahu obstarávať tovary, služby, práce aj do budúcna ako prijímateľ, tak do tabuľky „</w:t>
      </w:r>
      <w:r w:rsidR="004614D7" w:rsidRPr="00FE04B5">
        <w:rPr>
          <w:rFonts w:ascii="Century Gothic" w:hAnsi="Century Gothic"/>
          <w:sz w:val="18"/>
        </w:rPr>
        <w:t xml:space="preserve">Názov </w:t>
      </w:r>
      <w:r w:rsidR="0019064A" w:rsidRPr="00FE04B5">
        <w:rPr>
          <w:rFonts w:ascii="Century Gothic" w:hAnsi="Century Gothic"/>
          <w:sz w:val="18"/>
        </w:rPr>
        <w:t>s</w:t>
      </w:r>
      <w:r w:rsidR="004614D7" w:rsidRPr="00FE04B5">
        <w:rPr>
          <w:rFonts w:ascii="Century Gothic" w:hAnsi="Century Gothic"/>
          <w:sz w:val="18"/>
        </w:rPr>
        <w:t>ubjektu č. x, ktorý ponuku predložil</w:t>
      </w:r>
      <w:r w:rsidRPr="00FE04B5">
        <w:rPr>
          <w:rFonts w:ascii="Century Gothic" w:hAnsi="Century Gothic"/>
          <w:sz w:val="18"/>
        </w:rPr>
        <w:t xml:space="preserve">“ uvedie </w:t>
      </w:r>
      <w:proofErr w:type="spellStart"/>
      <w:r w:rsidRPr="00FE04B5">
        <w:rPr>
          <w:rFonts w:ascii="Century Gothic" w:hAnsi="Century Gothic"/>
          <w:sz w:val="18"/>
        </w:rPr>
        <w:t>zazmluvneného</w:t>
      </w:r>
      <w:proofErr w:type="spellEnd"/>
      <w:r w:rsidRPr="00FE04B5">
        <w:rPr>
          <w:rFonts w:ascii="Century Gothic" w:hAnsi="Century Gothic"/>
          <w:sz w:val="18"/>
        </w:rPr>
        <w:t xml:space="preserve"> dodávateľa a v časti „Zdôvodnenie výberu“ uvedie, že ide o zmluvný vzťah; zároveň je povinný predložiť k prieskumu trhu fotokópiu predmetnej zmluvy s jej platnými a účinnými dodatkami. Týmto postupom žiadateľa nie je porušená podmienka vykonania prieskumu trhu v lehote určenej výzvou. </w:t>
      </w:r>
    </w:p>
    <w:p w:rsidR="0052511B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Fonts w:ascii="Century Gothic" w:hAnsi="Century Gothic"/>
          <w:sz w:val="18"/>
        </w:rPr>
        <w:t>Ak predmet prieskumu má jedinečný charakter, neexistuje viac ako 1 výrobca, žiadateľ do časti „Zdôvodnenie výberu“ uvedie dané skutočnosti (je potrebné brať do úvahy vnútorný trh EÚ, nielen SR).</w:t>
      </w:r>
    </w:p>
  </w:footnote>
  <w:footnote w:id="4">
    <w:p w:rsidR="0052511B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 xml:space="preserve">Logický celok môže obsahovať jednu alebo viacero položiek rozpočtu projektu. </w:t>
      </w:r>
      <w:r w:rsidR="002040A3" w:rsidRPr="00FE04B5">
        <w:rPr>
          <w:rFonts w:ascii="Century Gothic" w:hAnsi="Century Gothic"/>
          <w:sz w:val="18"/>
        </w:rPr>
        <w:t>„</w:t>
      </w:r>
      <w:r w:rsidR="00B32C07" w:rsidRPr="00FE04B5">
        <w:rPr>
          <w:rFonts w:ascii="Century Gothic" w:hAnsi="Century Gothic"/>
          <w:sz w:val="18"/>
        </w:rPr>
        <w:t>Logický celok</w:t>
      </w:r>
      <w:r w:rsidR="002040A3" w:rsidRPr="00FE04B5">
        <w:rPr>
          <w:rFonts w:ascii="Century Gothic" w:hAnsi="Century Gothic"/>
          <w:sz w:val="18"/>
        </w:rPr>
        <w:t>“</w:t>
      </w:r>
      <w:r w:rsidR="00B32C07" w:rsidRPr="00FE04B5">
        <w:rPr>
          <w:rFonts w:ascii="Century Gothic" w:hAnsi="Century Gothic"/>
          <w:sz w:val="18"/>
        </w:rPr>
        <w:t xml:space="preserve"> sa nahradí konkrétnym názvom/ predmetom zákazky.</w:t>
      </w:r>
    </w:p>
  </w:footnote>
  <w:footnote w:id="5">
    <w:p w:rsidR="0052511B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Do hlavičky sa uvedie konkrétny názov subjektu („</w:t>
      </w:r>
      <w:r w:rsidR="004614D7" w:rsidRPr="00FE04B5">
        <w:rPr>
          <w:rFonts w:ascii="Century Gothic" w:hAnsi="Century Gothic"/>
          <w:sz w:val="18"/>
        </w:rPr>
        <w:t xml:space="preserve">Názov </w:t>
      </w:r>
      <w:r w:rsidR="0019064A" w:rsidRPr="00FE04B5">
        <w:rPr>
          <w:rFonts w:ascii="Century Gothic" w:hAnsi="Century Gothic"/>
          <w:sz w:val="18"/>
        </w:rPr>
        <w:t>s</w:t>
      </w:r>
      <w:r w:rsidR="004614D7" w:rsidRPr="00FE04B5">
        <w:rPr>
          <w:rFonts w:ascii="Century Gothic" w:hAnsi="Century Gothic"/>
          <w:sz w:val="18"/>
        </w:rPr>
        <w:t>ubjektu č. x, ktorý ponuku predložil</w:t>
      </w:r>
      <w:r w:rsidR="002F6838" w:rsidRPr="00FE04B5">
        <w:rPr>
          <w:rFonts w:ascii="Century Gothic" w:hAnsi="Century Gothic"/>
          <w:sz w:val="18"/>
        </w:rPr>
        <w:t>“). V prípade viacer</w:t>
      </w:r>
      <w:r w:rsidR="00FF21A6" w:rsidRPr="00FE04B5">
        <w:rPr>
          <w:rFonts w:ascii="Century Gothic" w:hAnsi="Century Gothic"/>
          <w:sz w:val="18"/>
        </w:rPr>
        <w:t>ých</w:t>
      </w:r>
      <w:r w:rsidR="002F6838" w:rsidRPr="00FE04B5">
        <w:rPr>
          <w:rFonts w:ascii="Century Gothic" w:hAnsi="Century Gothic"/>
          <w:sz w:val="18"/>
        </w:rPr>
        <w:t xml:space="preserve"> ponúk</w:t>
      </w:r>
      <w:r w:rsidRPr="00FE04B5">
        <w:rPr>
          <w:rFonts w:ascii="Century Gothic" w:hAnsi="Century Gothic"/>
          <w:sz w:val="18"/>
        </w:rPr>
        <w:t xml:space="preserve"> je možné pridať nový stĺpec.</w:t>
      </w:r>
    </w:p>
  </w:footnote>
  <w:footnote w:id="6">
    <w:p w:rsidR="0052511B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="00B14686" w:rsidRPr="00FE04B5">
        <w:rPr>
          <w:rFonts w:ascii="Century Gothic" w:hAnsi="Century Gothic"/>
          <w:sz w:val="18"/>
        </w:rPr>
        <w:t>Výsledná s</w:t>
      </w:r>
      <w:r w:rsidRPr="00FE04B5">
        <w:rPr>
          <w:rFonts w:ascii="Century Gothic" w:hAnsi="Century Gothic"/>
          <w:sz w:val="18"/>
        </w:rPr>
        <w:t>uma položky ro</w:t>
      </w:r>
      <w:r w:rsidR="001337FD" w:rsidRPr="00FE04B5">
        <w:rPr>
          <w:rFonts w:ascii="Century Gothic" w:hAnsi="Century Gothic"/>
          <w:sz w:val="18"/>
        </w:rPr>
        <w:t>zpočtu projektu bude stanovená ž</w:t>
      </w:r>
      <w:r w:rsidRPr="00FE04B5">
        <w:rPr>
          <w:rFonts w:ascii="Century Gothic" w:hAnsi="Century Gothic"/>
          <w:sz w:val="18"/>
        </w:rPr>
        <w:t xml:space="preserve">iadateľom na základe vyhodnotenia prieskumu trhu v zmysle § </w:t>
      </w:r>
      <w:r w:rsidR="00281FD2">
        <w:rPr>
          <w:rFonts w:ascii="Century Gothic" w:hAnsi="Century Gothic"/>
          <w:sz w:val="18"/>
        </w:rPr>
        <w:t>44</w:t>
      </w:r>
      <w:r w:rsidR="00A565C1">
        <w:rPr>
          <w:rFonts w:ascii="Century Gothic" w:hAnsi="Century Gothic"/>
          <w:sz w:val="18"/>
        </w:rPr>
        <w:t xml:space="preserve"> ods. 3</w:t>
      </w:r>
      <w:r w:rsidRPr="00FE04B5">
        <w:rPr>
          <w:rFonts w:ascii="Century Gothic" w:hAnsi="Century Gothic"/>
          <w:sz w:val="18"/>
        </w:rPr>
        <w:t xml:space="preserve"> zákona č. </w:t>
      </w:r>
      <w:r w:rsidR="00281FD2">
        <w:rPr>
          <w:rFonts w:ascii="Century Gothic" w:hAnsi="Century Gothic"/>
          <w:sz w:val="18"/>
        </w:rPr>
        <w:t>343</w:t>
      </w:r>
      <w:r w:rsidRPr="00FE04B5">
        <w:rPr>
          <w:rFonts w:ascii="Century Gothic" w:hAnsi="Century Gothic"/>
          <w:sz w:val="18"/>
        </w:rPr>
        <w:t>/20</w:t>
      </w:r>
      <w:r w:rsidR="00281FD2">
        <w:rPr>
          <w:rFonts w:ascii="Century Gothic" w:hAnsi="Century Gothic"/>
          <w:sz w:val="18"/>
        </w:rPr>
        <w:t>15</w:t>
      </w:r>
      <w:r w:rsidRPr="00FE04B5">
        <w:rPr>
          <w:rFonts w:ascii="Century Gothic" w:hAnsi="Century Gothic"/>
          <w:sz w:val="18"/>
        </w:rPr>
        <w:t xml:space="preserve"> Z </w:t>
      </w:r>
      <w:proofErr w:type="spellStart"/>
      <w:r w:rsidRPr="00FE04B5">
        <w:rPr>
          <w:rFonts w:ascii="Century Gothic" w:hAnsi="Century Gothic"/>
          <w:sz w:val="18"/>
        </w:rPr>
        <w:t>z</w:t>
      </w:r>
      <w:proofErr w:type="spellEnd"/>
      <w:r w:rsidRPr="00FE04B5">
        <w:rPr>
          <w:rFonts w:ascii="Century Gothic" w:hAnsi="Century Gothic"/>
          <w:sz w:val="18"/>
        </w:rPr>
        <w:t>. o verejnom obstarávaní v znení neskorších predpisov a následne bude preklopená do rozpočtu projektu.</w:t>
      </w:r>
    </w:p>
  </w:footnote>
  <w:footnote w:id="7">
    <w:p w:rsidR="00235E5D" w:rsidRPr="00FE04B5" w:rsidRDefault="00235E5D" w:rsidP="00103CF1">
      <w:pPr>
        <w:pStyle w:val="Textpoznmkypodiarou"/>
        <w:spacing w:line="240" w:lineRule="auto"/>
        <w:contextualSpacing/>
        <w:jc w:val="both"/>
        <w:rPr>
          <w:rFonts w:ascii="Century Gothic" w:hAnsi="Century Gothic"/>
          <w:sz w:val="18"/>
        </w:rPr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="0031685B">
        <w:rPr>
          <w:rFonts w:ascii="Century Gothic" w:hAnsi="Century Gothic"/>
          <w:sz w:val="18"/>
        </w:rPr>
        <w:t>Tieto b</w:t>
      </w:r>
      <w:r w:rsidRPr="00FE04B5">
        <w:rPr>
          <w:rFonts w:ascii="Century Gothic" w:hAnsi="Century Gothic"/>
          <w:sz w:val="18"/>
        </w:rPr>
        <w:t>unky nie je možné editovať. Relevantné údaje je potrebné vypĺňať do prázdnych buniek, pričom je možné pridať nové riadky.</w:t>
      </w:r>
    </w:p>
    <w:p w:rsidR="0052511B" w:rsidRDefault="00235E5D" w:rsidP="00103CF1">
      <w:pPr>
        <w:pStyle w:val="Textpoznmkypodiarou"/>
        <w:jc w:val="both"/>
      </w:pPr>
      <w:r w:rsidRPr="00FE04B5">
        <w:rPr>
          <w:rFonts w:ascii="Century Gothic" w:hAnsi="Century Gothic"/>
          <w:b/>
          <w:bCs/>
          <w:sz w:val="18"/>
        </w:rPr>
        <w:t>Dokument musí byť kompletne vyplnený elektronicky (</w:t>
      </w:r>
      <w:r w:rsidR="00FF21A6" w:rsidRPr="00FE04B5">
        <w:rPr>
          <w:rFonts w:ascii="Century Gothic" w:hAnsi="Century Gothic"/>
          <w:b/>
          <w:bCs/>
          <w:sz w:val="18"/>
        </w:rPr>
        <w:t>vrátane mena,</w:t>
      </w:r>
      <w:r w:rsidRPr="00FE04B5">
        <w:rPr>
          <w:rFonts w:ascii="Century Gothic" w:hAnsi="Century Gothic"/>
          <w:b/>
          <w:bCs/>
          <w:sz w:val="18"/>
        </w:rPr>
        <w:t xml:space="preserve"> priezvisk</w:t>
      </w:r>
      <w:r w:rsidR="00FF21A6" w:rsidRPr="00FE04B5">
        <w:rPr>
          <w:rFonts w:ascii="Century Gothic" w:hAnsi="Century Gothic"/>
          <w:b/>
          <w:bCs/>
          <w:sz w:val="18"/>
        </w:rPr>
        <w:t>a</w:t>
      </w:r>
      <w:r w:rsidRPr="00FE04B5">
        <w:rPr>
          <w:rFonts w:ascii="Century Gothic" w:hAnsi="Century Gothic"/>
          <w:b/>
          <w:bCs/>
          <w:sz w:val="18"/>
        </w:rPr>
        <w:t xml:space="preserve"> a</w:t>
      </w:r>
      <w:r w:rsidR="00FF21A6" w:rsidRPr="00FE04B5">
        <w:rPr>
          <w:rFonts w:ascii="Century Gothic" w:hAnsi="Century Gothic"/>
          <w:b/>
          <w:bCs/>
          <w:sz w:val="18"/>
        </w:rPr>
        <w:t> </w:t>
      </w:r>
      <w:r w:rsidRPr="00FE04B5">
        <w:rPr>
          <w:rFonts w:ascii="Century Gothic" w:hAnsi="Century Gothic"/>
          <w:b/>
          <w:bCs/>
          <w:sz w:val="18"/>
        </w:rPr>
        <w:t>funkci</w:t>
      </w:r>
      <w:r w:rsidR="00FF21A6" w:rsidRPr="00FE04B5">
        <w:rPr>
          <w:rFonts w:ascii="Century Gothic" w:hAnsi="Century Gothic"/>
          <w:b/>
          <w:bCs/>
          <w:sz w:val="18"/>
        </w:rPr>
        <w:t>e zodpovedného</w:t>
      </w:r>
      <w:r w:rsidR="00FF21A6" w:rsidRPr="00FE04B5">
        <w:rPr>
          <w:rFonts w:ascii="Century Gothic" w:hAnsi="Century Gothic"/>
          <w:sz w:val="18"/>
        </w:rPr>
        <w:t xml:space="preserve"> </w:t>
      </w:r>
      <w:r w:rsidR="00FF21A6" w:rsidRPr="00FE04B5">
        <w:rPr>
          <w:rFonts w:ascii="Century Gothic" w:hAnsi="Century Gothic"/>
          <w:b/>
          <w:bCs/>
          <w:sz w:val="18"/>
        </w:rPr>
        <w:t>zamestnanca</w:t>
      </w:r>
      <w:r w:rsidRPr="00FE04B5">
        <w:rPr>
          <w:rFonts w:ascii="Century Gothic" w:hAnsi="Century Gothic"/>
          <w:b/>
          <w:bCs/>
          <w:sz w:val="18"/>
        </w:rPr>
        <w:t>)</w:t>
      </w:r>
      <w:r w:rsidR="00FF21A6" w:rsidRPr="00FE04B5">
        <w:rPr>
          <w:rFonts w:ascii="Century Gothic" w:hAnsi="Century Gothic"/>
          <w:b/>
          <w:bCs/>
          <w:sz w:val="18"/>
        </w:rPr>
        <w:t xml:space="preserve">, podpísaný a </w:t>
      </w:r>
      <w:r w:rsidRPr="00FE04B5">
        <w:rPr>
          <w:rFonts w:ascii="Century Gothic" w:hAnsi="Century Gothic"/>
          <w:b/>
          <w:bCs/>
          <w:sz w:val="18"/>
        </w:rPr>
        <w:t>doručený v tlačenej forme.</w:t>
      </w:r>
      <w:r w:rsidR="004614D7" w:rsidRPr="00FE04B5">
        <w:rPr>
          <w:rFonts w:ascii="Century Gothic" w:hAnsi="Century Gothic"/>
          <w:b/>
          <w:bCs/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618" w:rsidRDefault="00D849AD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4346575</wp:posOffset>
          </wp:positionH>
          <wp:positionV relativeFrom="paragraph">
            <wp:posOffset>266700</wp:posOffset>
          </wp:positionV>
          <wp:extent cx="1615440" cy="635635"/>
          <wp:effectExtent l="0" t="0" r="3810" b="0"/>
          <wp:wrapNone/>
          <wp:docPr id="1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2531745</wp:posOffset>
          </wp:positionH>
          <wp:positionV relativeFrom="paragraph">
            <wp:posOffset>283210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2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OPVaI_0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555625</wp:posOffset>
          </wp:positionH>
          <wp:positionV relativeFrom="paragraph">
            <wp:posOffset>361315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3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6809105</wp:posOffset>
          </wp:positionH>
          <wp:positionV relativeFrom="paragraph">
            <wp:posOffset>-40640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4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18"/>
    <w:rsid w:val="00016940"/>
    <w:rsid w:val="00020AEA"/>
    <w:rsid w:val="00034341"/>
    <w:rsid w:val="000403FE"/>
    <w:rsid w:val="000416D2"/>
    <w:rsid w:val="00053972"/>
    <w:rsid w:val="00055845"/>
    <w:rsid w:val="0005683D"/>
    <w:rsid w:val="00080A89"/>
    <w:rsid w:val="000A3087"/>
    <w:rsid w:val="000A3569"/>
    <w:rsid w:val="000A4B8E"/>
    <w:rsid w:val="000B067A"/>
    <w:rsid w:val="000E22AD"/>
    <w:rsid w:val="00103CF1"/>
    <w:rsid w:val="001113FD"/>
    <w:rsid w:val="001122A8"/>
    <w:rsid w:val="001300D8"/>
    <w:rsid w:val="00132C33"/>
    <w:rsid w:val="00132F13"/>
    <w:rsid w:val="001337FD"/>
    <w:rsid w:val="00133B5B"/>
    <w:rsid w:val="0016198D"/>
    <w:rsid w:val="0019064A"/>
    <w:rsid w:val="00191181"/>
    <w:rsid w:val="001A0B6F"/>
    <w:rsid w:val="001A2A63"/>
    <w:rsid w:val="001D4BEF"/>
    <w:rsid w:val="001E5A9B"/>
    <w:rsid w:val="001F6EE2"/>
    <w:rsid w:val="002040A3"/>
    <w:rsid w:val="00223FCF"/>
    <w:rsid w:val="0023389A"/>
    <w:rsid w:val="00235E5D"/>
    <w:rsid w:val="00235F9F"/>
    <w:rsid w:val="002627F2"/>
    <w:rsid w:val="00272F92"/>
    <w:rsid w:val="00281FD2"/>
    <w:rsid w:val="002949C6"/>
    <w:rsid w:val="002C3B9B"/>
    <w:rsid w:val="002D499E"/>
    <w:rsid w:val="002F6838"/>
    <w:rsid w:val="0031685B"/>
    <w:rsid w:val="003168FE"/>
    <w:rsid w:val="0032466C"/>
    <w:rsid w:val="003249BD"/>
    <w:rsid w:val="00341EEE"/>
    <w:rsid w:val="00344863"/>
    <w:rsid w:val="00357D9C"/>
    <w:rsid w:val="00365663"/>
    <w:rsid w:val="0036612A"/>
    <w:rsid w:val="00371E12"/>
    <w:rsid w:val="00381C34"/>
    <w:rsid w:val="00390B5C"/>
    <w:rsid w:val="003B126C"/>
    <w:rsid w:val="003B424A"/>
    <w:rsid w:val="003B6B9C"/>
    <w:rsid w:val="003D252D"/>
    <w:rsid w:val="00403D53"/>
    <w:rsid w:val="00407FFB"/>
    <w:rsid w:val="00413E10"/>
    <w:rsid w:val="0041626F"/>
    <w:rsid w:val="00460D56"/>
    <w:rsid w:val="004614D7"/>
    <w:rsid w:val="004805C2"/>
    <w:rsid w:val="0049003A"/>
    <w:rsid w:val="0049045F"/>
    <w:rsid w:val="004A4D47"/>
    <w:rsid w:val="004C035F"/>
    <w:rsid w:val="0052511B"/>
    <w:rsid w:val="005551C3"/>
    <w:rsid w:val="00562EDC"/>
    <w:rsid w:val="005760A1"/>
    <w:rsid w:val="0059513A"/>
    <w:rsid w:val="00596A23"/>
    <w:rsid w:val="005A52B1"/>
    <w:rsid w:val="005B54FF"/>
    <w:rsid w:val="005C0D94"/>
    <w:rsid w:val="005C0F16"/>
    <w:rsid w:val="005E0E42"/>
    <w:rsid w:val="00605921"/>
    <w:rsid w:val="006255F7"/>
    <w:rsid w:val="00626241"/>
    <w:rsid w:val="00630201"/>
    <w:rsid w:val="006438AE"/>
    <w:rsid w:val="006537CA"/>
    <w:rsid w:val="00654E52"/>
    <w:rsid w:val="00670702"/>
    <w:rsid w:val="006926BD"/>
    <w:rsid w:val="00695197"/>
    <w:rsid w:val="006A5501"/>
    <w:rsid w:val="006C4CDF"/>
    <w:rsid w:val="006D1E16"/>
    <w:rsid w:val="006D2037"/>
    <w:rsid w:val="006D204A"/>
    <w:rsid w:val="006E4BE2"/>
    <w:rsid w:val="00714700"/>
    <w:rsid w:val="007163AE"/>
    <w:rsid w:val="00747E10"/>
    <w:rsid w:val="00754618"/>
    <w:rsid w:val="00755B58"/>
    <w:rsid w:val="00761BFB"/>
    <w:rsid w:val="00773307"/>
    <w:rsid w:val="00783BDF"/>
    <w:rsid w:val="0078547C"/>
    <w:rsid w:val="007A76CA"/>
    <w:rsid w:val="007B14F6"/>
    <w:rsid w:val="007C595C"/>
    <w:rsid w:val="007E00E6"/>
    <w:rsid w:val="00810D4D"/>
    <w:rsid w:val="00821CBC"/>
    <w:rsid w:val="008274C8"/>
    <w:rsid w:val="00827BAF"/>
    <w:rsid w:val="0083465A"/>
    <w:rsid w:val="00865ADD"/>
    <w:rsid w:val="0088313B"/>
    <w:rsid w:val="00895A1C"/>
    <w:rsid w:val="00897467"/>
    <w:rsid w:val="008A15A0"/>
    <w:rsid w:val="008D7C10"/>
    <w:rsid w:val="00967499"/>
    <w:rsid w:val="00972BA1"/>
    <w:rsid w:val="00975393"/>
    <w:rsid w:val="009921D0"/>
    <w:rsid w:val="009E694C"/>
    <w:rsid w:val="00A03116"/>
    <w:rsid w:val="00A10597"/>
    <w:rsid w:val="00A10FF6"/>
    <w:rsid w:val="00A113B0"/>
    <w:rsid w:val="00A120C3"/>
    <w:rsid w:val="00A22586"/>
    <w:rsid w:val="00A23232"/>
    <w:rsid w:val="00A27A49"/>
    <w:rsid w:val="00A314AF"/>
    <w:rsid w:val="00A376D3"/>
    <w:rsid w:val="00A42D12"/>
    <w:rsid w:val="00A565C1"/>
    <w:rsid w:val="00A65D3B"/>
    <w:rsid w:val="00A71B96"/>
    <w:rsid w:val="00A8316A"/>
    <w:rsid w:val="00AC75ED"/>
    <w:rsid w:val="00AE05B4"/>
    <w:rsid w:val="00AE36FE"/>
    <w:rsid w:val="00AE65E3"/>
    <w:rsid w:val="00AF4EEF"/>
    <w:rsid w:val="00AF5E97"/>
    <w:rsid w:val="00B00701"/>
    <w:rsid w:val="00B131A1"/>
    <w:rsid w:val="00B14686"/>
    <w:rsid w:val="00B15068"/>
    <w:rsid w:val="00B32C07"/>
    <w:rsid w:val="00B40C1B"/>
    <w:rsid w:val="00B429E8"/>
    <w:rsid w:val="00B64B88"/>
    <w:rsid w:val="00B74A3E"/>
    <w:rsid w:val="00BB49BF"/>
    <w:rsid w:val="00BD59A8"/>
    <w:rsid w:val="00BF7908"/>
    <w:rsid w:val="00C04A76"/>
    <w:rsid w:val="00C07653"/>
    <w:rsid w:val="00C124BE"/>
    <w:rsid w:val="00C609AF"/>
    <w:rsid w:val="00C84713"/>
    <w:rsid w:val="00CB237C"/>
    <w:rsid w:val="00CB6F98"/>
    <w:rsid w:val="00CD19FF"/>
    <w:rsid w:val="00CE44E1"/>
    <w:rsid w:val="00CF51D0"/>
    <w:rsid w:val="00D04996"/>
    <w:rsid w:val="00D13E3E"/>
    <w:rsid w:val="00D14F76"/>
    <w:rsid w:val="00D17971"/>
    <w:rsid w:val="00D25048"/>
    <w:rsid w:val="00D347BC"/>
    <w:rsid w:val="00D47618"/>
    <w:rsid w:val="00D4782B"/>
    <w:rsid w:val="00D6247A"/>
    <w:rsid w:val="00D700C2"/>
    <w:rsid w:val="00D748A7"/>
    <w:rsid w:val="00D849AD"/>
    <w:rsid w:val="00D877E8"/>
    <w:rsid w:val="00DA2A94"/>
    <w:rsid w:val="00DB25BE"/>
    <w:rsid w:val="00DB499E"/>
    <w:rsid w:val="00DC3719"/>
    <w:rsid w:val="00DC6225"/>
    <w:rsid w:val="00DC7C4F"/>
    <w:rsid w:val="00DD1729"/>
    <w:rsid w:val="00DE10B0"/>
    <w:rsid w:val="00E234FD"/>
    <w:rsid w:val="00E248A6"/>
    <w:rsid w:val="00E303E3"/>
    <w:rsid w:val="00E33E48"/>
    <w:rsid w:val="00E37546"/>
    <w:rsid w:val="00E41902"/>
    <w:rsid w:val="00E51BEF"/>
    <w:rsid w:val="00E712E6"/>
    <w:rsid w:val="00E73B49"/>
    <w:rsid w:val="00E82A5B"/>
    <w:rsid w:val="00E84CBD"/>
    <w:rsid w:val="00EA23EB"/>
    <w:rsid w:val="00EB537F"/>
    <w:rsid w:val="00EE1D02"/>
    <w:rsid w:val="00F200CD"/>
    <w:rsid w:val="00F50C7C"/>
    <w:rsid w:val="00F71178"/>
    <w:rsid w:val="00FB06F2"/>
    <w:rsid w:val="00FE04B5"/>
    <w:rsid w:val="00FF21A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695197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F50C7C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B6B9C"/>
    <w:pPr>
      <w:spacing w:before="240" w:after="60" w:line="240" w:lineRule="auto"/>
      <w:jc w:val="both"/>
      <w:outlineLvl w:val="7"/>
    </w:pPr>
    <w:rPr>
      <w:rFonts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B6B9C"/>
    <w:pPr>
      <w:spacing w:before="240" w:after="60" w:line="240" w:lineRule="auto"/>
      <w:jc w:val="both"/>
      <w:outlineLvl w:val="8"/>
    </w:pPr>
    <w:rPr>
      <w:rFonts w:ascii="Arial" w:hAnsi="Arial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50C7C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B6B9C"/>
    <w:rPr>
      <w:rFonts w:eastAsia="Times New Roman" w:cs="Times New Roman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B6B9C"/>
    <w:rPr>
      <w:rFonts w:ascii="Arial" w:hAnsi="Arial" w:cs="Times New Roman"/>
      <w:sz w:val="22"/>
    </w:rPr>
  </w:style>
  <w:style w:type="paragraph" w:styleId="Textbubliny">
    <w:name w:val="Balloon Text"/>
    <w:basedOn w:val="Normlny"/>
    <w:link w:val="TextbublinyChar"/>
    <w:uiPriority w:val="99"/>
    <w:semiHidden/>
    <w:rsid w:val="0078547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8547C"/>
    <w:rPr>
      <w:rFonts w:ascii="Tahoma" w:hAnsi="Tahoma" w:cs="Times New Roman"/>
      <w:sz w:val="16"/>
      <w:lang w:val="x-none" w:eastAsia="en-US"/>
    </w:rPr>
  </w:style>
  <w:style w:type="paragraph" w:customStyle="1" w:styleId="NTnormal">
    <w:name w:val="+NT/normal"/>
    <w:basedOn w:val="Normlny"/>
    <w:uiPriority w:val="99"/>
    <w:rsid w:val="003B6B9C"/>
    <w:pPr>
      <w:spacing w:before="100" w:beforeAutospacing="1" w:after="100" w:afterAutospacing="1" w:line="240" w:lineRule="auto"/>
      <w:jc w:val="both"/>
    </w:pPr>
    <w:rPr>
      <w:rFonts w:ascii="Garamond" w:hAnsi="Garamond" w:cs="Garamond"/>
      <w:lang w:val="en-GB" w:eastAsia="sk-SK"/>
    </w:rPr>
  </w:style>
  <w:style w:type="paragraph" w:styleId="Zkladntext">
    <w:name w:val="Body Text"/>
    <w:basedOn w:val="Normlny"/>
    <w:link w:val="ZkladntextChar"/>
    <w:uiPriority w:val="99"/>
    <w:rsid w:val="003B6B9C"/>
    <w:pPr>
      <w:spacing w:after="0" w:line="240" w:lineRule="auto"/>
      <w:jc w:val="both"/>
    </w:pPr>
    <w:rPr>
      <w:rFonts w:cs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3B6B9C"/>
    <w:rPr>
      <w:rFonts w:eastAsia="Times New Roman" w:cs="Times New Roman"/>
      <w:sz w:val="24"/>
      <w:lang w:val="x-none" w:eastAsia="cs-CZ"/>
    </w:rPr>
  </w:style>
  <w:style w:type="paragraph" w:styleId="Zkladntext2">
    <w:name w:val="Body Text 2"/>
    <w:basedOn w:val="Normlny"/>
    <w:link w:val="Zkladntext2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cs="Times New Roman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cs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3B6B9C"/>
    <w:rPr>
      <w:rFonts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3B6B9C"/>
    <w:rPr>
      <w:rFonts w:eastAsia="Times New Roman" w:cs="Times New Roman"/>
    </w:rPr>
  </w:style>
  <w:style w:type="character" w:styleId="Odkaznapoznmkupodiarou">
    <w:name w:val="footnote reference"/>
    <w:basedOn w:val="Predvolenpsmoodseku"/>
    <w:uiPriority w:val="99"/>
    <w:semiHidden/>
    <w:rsid w:val="003B6B9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B40C1B"/>
    <w:rPr>
      <w:rFonts w:cs="Times New Roman"/>
      <w:sz w:val="22"/>
      <w:lang w:val="x-none" w:eastAsia="en-US"/>
    </w:rPr>
  </w:style>
  <w:style w:type="paragraph" w:styleId="Pta">
    <w:name w:val="footer"/>
    <w:basedOn w:val="Normlny"/>
    <w:link w:val="PtaChar"/>
    <w:uiPriority w:val="99"/>
    <w:semiHidden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B40C1B"/>
    <w:rPr>
      <w:rFonts w:cs="Times New Roman"/>
      <w:sz w:val="22"/>
      <w:lang w:val="x-none" w:eastAsia="en-US"/>
    </w:rPr>
  </w:style>
  <w:style w:type="character" w:styleId="Odkaznakomentr">
    <w:name w:val="annotation reference"/>
    <w:basedOn w:val="Predvolenpsmoodseku"/>
    <w:uiPriority w:val="99"/>
    <w:semiHidden/>
    <w:rsid w:val="0078547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78547C"/>
    <w:rPr>
      <w:rFonts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8547C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854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8547C"/>
    <w:rPr>
      <w:rFonts w:cs="Times New Roman"/>
      <w:b/>
      <w:lang w:val="x-none" w:eastAsia="en-US"/>
    </w:rPr>
  </w:style>
  <w:style w:type="paragraph" w:customStyle="1" w:styleId="CharChar8CharCharChar1CharCharCharCharCharCharCharCharCharChar">
    <w:name w:val="Char Char8 Char Char Char1 Char Char Char Char Char Char Char Char Char Char"/>
    <w:basedOn w:val="Normlny"/>
    <w:rsid w:val="00DB25BE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Revzia">
    <w:name w:val="Revision"/>
    <w:hidden/>
    <w:uiPriority w:val="99"/>
    <w:semiHidden/>
    <w:rsid w:val="00281FD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695197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F50C7C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B6B9C"/>
    <w:pPr>
      <w:spacing w:before="240" w:after="60" w:line="240" w:lineRule="auto"/>
      <w:jc w:val="both"/>
      <w:outlineLvl w:val="7"/>
    </w:pPr>
    <w:rPr>
      <w:rFonts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B6B9C"/>
    <w:pPr>
      <w:spacing w:before="240" w:after="60" w:line="240" w:lineRule="auto"/>
      <w:jc w:val="both"/>
      <w:outlineLvl w:val="8"/>
    </w:pPr>
    <w:rPr>
      <w:rFonts w:ascii="Arial" w:hAnsi="Arial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50C7C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B6B9C"/>
    <w:rPr>
      <w:rFonts w:eastAsia="Times New Roman" w:cs="Times New Roman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B6B9C"/>
    <w:rPr>
      <w:rFonts w:ascii="Arial" w:hAnsi="Arial" w:cs="Times New Roman"/>
      <w:sz w:val="22"/>
    </w:rPr>
  </w:style>
  <w:style w:type="paragraph" w:styleId="Textbubliny">
    <w:name w:val="Balloon Text"/>
    <w:basedOn w:val="Normlny"/>
    <w:link w:val="TextbublinyChar"/>
    <w:uiPriority w:val="99"/>
    <w:semiHidden/>
    <w:rsid w:val="0078547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8547C"/>
    <w:rPr>
      <w:rFonts w:ascii="Tahoma" w:hAnsi="Tahoma" w:cs="Times New Roman"/>
      <w:sz w:val="16"/>
      <w:lang w:val="x-none" w:eastAsia="en-US"/>
    </w:rPr>
  </w:style>
  <w:style w:type="paragraph" w:customStyle="1" w:styleId="NTnormal">
    <w:name w:val="+NT/normal"/>
    <w:basedOn w:val="Normlny"/>
    <w:uiPriority w:val="99"/>
    <w:rsid w:val="003B6B9C"/>
    <w:pPr>
      <w:spacing w:before="100" w:beforeAutospacing="1" w:after="100" w:afterAutospacing="1" w:line="240" w:lineRule="auto"/>
      <w:jc w:val="both"/>
    </w:pPr>
    <w:rPr>
      <w:rFonts w:ascii="Garamond" w:hAnsi="Garamond" w:cs="Garamond"/>
      <w:lang w:val="en-GB" w:eastAsia="sk-SK"/>
    </w:rPr>
  </w:style>
  <w:style w:type="paragraph" w:styleId="Zkladntext">
    <w:name w:val="Body Text"/>
    <w:basedOn w:val="Normlny"/>
    <w:link w:val="ZkladntextChar"/>
    <w:uiPriority w:val="99"/>
    <w:rsid w:val="003B6B9C"/>
    <w:pPr>
      <w:spacing w:after="0" w:line="240" w:lineRule="auto"/>
      <w:jc w:val="both"/>
    </w:pPr>
    <w:rPr>
      <w:rFonts w:cs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3B6B9C"/>
    <w:rPr>
      <w:rFonts w:eastAsia="Times New Roman" w:cs="Times New Roman"/>
      <w:sz w:val="24"/>
      <w:lang w:val="x-none" w:eastAsia="cs-CZ"/>
    </w:rPr>
  </w:style>
  <w:style w:type="paragraph" w:styleId="Zkladntext2">
    <w:name w:val="Body Text 2"/>
    <w:basedOn w:val="Normlny"/>
    <w:link w:val="Zkladntext2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cs="Times New Roman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cs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3B6B9C"/>
    <w:rPr>
      <w:rFonts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3B6B9C"/>
    <w:rPr>
      <w:rFonts w:eastAsia="Times New Roman" w:cs="Times New Roman"/>
    </w:rPr>
  </w:style>
  <w:style w:type="character" w:styleId="Odkaznapoznmkupodiarou">
    <w:name w:val="footnote reference"/>
    <w:basedOn w:val="Predvolenpsmoodseku"/>
    <w:uiPriority w:val="99"/>
    <w:semiHidden/>
    <w:rsid w:val="003B6B9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B40C1B"/>
    <w:rPr>
      <w:rFonts w:cs="Times New Roman"/>
      <w:sz w:val="22"/>
      <w:lang w:val="x-none" w:eastAsia="en-US"/>
    </w:rPr>
  </w:style>
  <w:style w:type="paragraph" w:styleId="Pta">
    <w:name w:val="footer"/>
    <w:basedOn w:val="Normlny"/>
    <w:link w:val="PtaChar"/>
    <w:uiPriority w:val="99"/>
    <w:semiHidden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B40C1B"/>
    <w:rPr>
      <w:rFonts w:cs="Times New Roman"/>
      <w:sz w:val="22"/>
      <w:lang w:val="x-none" w:eastAsia="en-US"/>
    </w:rPr>
  </w:style>
  <w:style w:type="character" w:styleId="Odkaznakomentr">
    <w:name w:val="annotation reference"/>
    <w:basedOn w:val="Predvolenpsmoodseku"/>
    <w:uiPriority w:val="99"/>
    <w:semiHidden/>
    <w:rsid w:val="0078547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78547C"/>
    <w:rPr>
      <w:rFonts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8547C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854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8547C"/>
    <w:rPr>
      <w:rFonts w:cs="Times New Roman"/>
      <w:b/>
      <w:lang w:val="x-none" w:eastAsia="en-US"/>
    </w:rPr>
  </w:style>
  <w:style w:type="paragraph" w:customStyle="1" w:styleId="CharChar8CharCharChar1CharCharCharCharCharCharCharCharCharChar">
    <w:name w:val="Char Char8 Char Char Char1 Char Char Char Char Char Char Char Char Char Char"/>
    <w:basedOn w:val="Normlny"/>
    <w:rsid w:val="00DB25BE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Revzia">
    <w:name w:val="Revision"/>
    <w:hidden/>
    <w:uiPriority w:val="99"/>
    <w:semiHidden/>
    <w:rsid w:val="00281F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5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C8D8-B6FF-4469-A8F7-98DB94FB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Agentúra Ministerstva školstva SR pre štrukturálne fondy EÚ</vt:lpstr>
    </vt:vector>
  </TitlesOfParts>
  <Company>Hewlett-Packard Company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Agentúra Ministerstva školstva SR pre štrukturálne fondy EÚ</dc:title>
  <dc:creator>turnova</dc:creator>
  <cp:lastModifiedBy>Valentová Lenka</cp:lastModifiedBy>
  <cp:revision>3</cp:revision>
  <cp:lastPrinted>2010-09-21T15:19:00Z</cp:lastPrinted>
  <dcterms:created xsi:type="dcterms:W3CDTF">2016-12-06T08:44:00Z</dcterms:created>
  <dcterms:modified xsi:type="dcterms:W3CDTF">2016-12-09T09:48:00Z</dcterms:modified>
</cp:coreProperties>
</file>